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가상 국가의 규칙을 설계한다면 — 나의 탐구 노트</w:t>
      </w:r>
    </w:p>
    <w:p>
      <w:pPr>
        <w:spacing w:after="240"/>
      </w:pPr>
      <w:r>
        <w:t xml:space="preserve">똑똑 · 에디터 새봄 · 발행 2026.09.28</w:t>
      </w:r>
    </w:p>
    <w:p>
      <w:pPr>
        <w:spacing w:after="120" w:line="320"/>
      </w:pPr>
      <w:r>
        <w:t xml:space="preserve">다수의 결정과 소수의 권리를 어떻게 함께 지킬까?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가상의 공동체가 함께 사용할 규칙 세 가지와 그 이유를 제안합니다.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권력의 통제·기본권·의사 결정 절차를 설계하고, 규칙이 충돌하는 사례로 제도를 시험합니다.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인구 규모나 자원 같은 가상 조건을 공개하고 공동체가 해결할 문제를 정합니다.</w:t>
      </w:r>
    </w:p>
    <w:p>
      <w:pPr>
        <w:spacing w:after="120" w:line="320"/>
      </w:pPr>
      <w:r>
        <w:t xml:space="preserve">2. 규칙마다 혜택·부담을 받는 사람과 이의를 제기하는 절차를 적습니다.</w:t>
      </w:r>
    </w:p>
    <w:p>
      <w:pPr>
        <w:spacing w:after="120" w:line="320"/>
      </w:pPr>
      <w:r>
        <w:t xml:space="preserve">3. 소수에게 불리한 표결 등 반례를 넣어 규칙을 수정하고 변경 이유를 남깁니다.</w:t>
      </w:r>
    </w:p>
    <w:p>
      <w:pPr>
        <w:pStyle w:val="Heading1"/>
        <w:keepNext/>
      </w:pPr>
      <w:r>
        <w:t xml:space="preserve">1. 제도 설계표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규칙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이유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권한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통제 장치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충돌 상황 카드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결정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피해 가능성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이의 제기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수정안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해결할 문제와 대상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주장·이유·근거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반론과 조정 조건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실행 방법과 확인 지표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가상 설정을 실제 국가의 사실처럼 제시하지 않았나요?</w:t>
      </w:r>
    </w:p>
    <w:p>
      <w:pPr>
        <w:spacing w:after="120" w:line="320"/>
      </w:pPr>
      <w:r>
        <w:t xml:space="preserve">□ 권리 제한의 근거와 이의 제기 절차가 있나요?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국가교육과정정보센터 — https://ncic.re.kr/inv/org/list.do</w:t>
      </w:r>
    </w:p>
    <w:p>
      <w:pPr>
        <w:spacing w:after="120" w:line="320"/>
      </w:pPr>
      <w:r>
        <w:t xml:space="preserve">학교급·개정 연도·과목을 고른 뒤 수업의 내용과 대조하세요. 활동별 직접 성취기준 매핑은 아직 검수 전입니다.</w:t>
      </w:r>
    </w:p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https://www.dokdok.co/projects/virtual-country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7cdd3b5f-0034-b51a-ebdb-882a437e794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가상 국가의 규칙을 설계한다면 — 나의 탐구 노트</dc:title>
  <dc:creator>똑똑</dc:creator>
  <dc:description>똑똑 · 에디터 새봄 · 발행 2026.09.28</dc:description>
  <cp:lastModifiedBy>Un-named</cp:lastModifiedBy>
  <cp:revision>1</cp:revision>
  <dcterms:created xsi:type="dcterms:W3CDTF">2026-09-30T03:30:42.959Z</dcterms:created>
  <dcterms:modified xsi:type="dcterms:W3CDTF">2026-09-30T03:30:42.959Z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