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경기 해설의 관찰과 평가 표현 구별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경기 해설에서 본 장면과 해설자의 평가는 어떻게 구별할까?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 경기 중계 세 문장에서 득점 사실과 ‘훌륭하다’ 평가를 나눈다. 관찰 사실과 자기 해석을 두 칸에 나눠 기록한다. 산출물: 해설 주석과 고친 중계 문장.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시간·행동·점수 같은 관찰어와 선수의 의도를 추정한 말을 다른 색으로 표시한다. 해설을 다시 쓸 때 관찰 근거 없는 심리 묘사를 줄인다. 같은 기준을 다른 조건에도 적용해 결론이 바뀌는 경우를 찾는다. 한 장면에서 선수의 인격이나 운동 능력 전체를 평가하지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 경기 중계 세 문장에서 득점 사실과 ‘훌륭하다’ 평가를 나눈다.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시간·행동·점수 같은 관찰어와 선수의 의도를 추정한 말을 다른 색으로 표시한다.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해설을 다시 쓸 때 관찰 근거 없는 심리 묘사를 줄인다. 산출물은 해설 주석과 고친 중계 문장. 판단이 달라질 수 있는 조건을 하나 검토하고, 다음 한계를 결론에 적는다: 한 장면에서 선수의 인격이나 운동 능력 전체를 평가하지 않는다. 친구가 같은 근거로 결론을 따라갈 수 있는지 확인한다.</w:t>
      </w:r>
    </w:p>
    <w:p>
      <w:pPr>
        <w:pStyle w:val="Heading1"/>
        <w:keepNext/>
      </w:pPr>
      <w:r>
        <w:t xml:space="preserve">1. 경기 해설의 관찰과 평가 표현 구별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중계 시각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 행동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평가 표현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근거 여부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해설 주석과 고친 중계 문장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원문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사실 문장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추정 문장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고친 해설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해설 주석과 고친 중계 문장에서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한 장면에서 선수의 인격이나 운동 능력 전체를 평가하지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BBC Young Reporter · Gathering News Lesson Transcript — https://downloads.bbc.co.uk/academy/youngreporter/Lesson%20Plans%20-%20Lesson%20Three%20-%20Transcript%20English.pdf</w:t>
      </w:r>
    </w:p>
    <w:p>
      <w:pPr>
        <w:spacing w:after="120" w:line="320"/>
      </w:pPr>
      <w:r>
        <w:t xml:space="preserve">보고에서 관찰 가능한 사실과 의견을 구분하는 교육 지침 참고. 가상 스포츠 중계 문장은 자체 제작이다.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중계에는 ‘두 번째 패스가 골로 이어졌다’와 ‘선수가 포기했다’가 함께 나온다.</w:t>
      </w:r>
    </w:p>
    <w:p>
      <w:pPr>
        <w:spacing w:after="120" w:line="320"/>
      </w:pPr>
      <w:r>
        <w:t xml:space="preserve">‘두 번째 패스가 골로 이어졌다’는 관찰이고 ‘선수가 포기했다’는 내면 추정이다.</w:t>
      </w:r>
    </w:p>
    <w:p>
      <w:pPr>
        <w:spacing w:after="120" w:line="320"/>
      </w:pPr>
      <w:r>
        <w:t xml:space="preserve">“선수가 포기했다”는 문장을 “이 장면에서 선수는 공을 따라 뛰지 않았다”로 고친다. 화면에서 확인되는 행동만 남긴 표현이다.</w:t>
      </w:r>
    </w:p>
    <w:p>
      <w:pPr>
        <w:spacing w:after="120" w:line="320"/>
      </w:pPr>
      <w:r>
        <w:t xml:space="preserve">한 장면에서 선수의 인격이나 운동 능력 전체를 평가하지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경기 해설의 관찰과 평가 표현 구별의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해설 주석과 고친 중계 문장에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해설 주석과 고친 중계 문장의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https://www.dokdok.co/projects/sports-commentary-fact-evaluation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0fcda7a2-ac6f-25f3-152d-0aeacd38af2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경기 해설의 관찰과 평가 표현 구별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2026-09-30T03:45:17.794Z</dcterms:created>
  <dcterms:modified xsi:type="dcterms:W3CDTF">2026-09-30T03:45:17.794Z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