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시설 안전 표지의 이해도 점검 설계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처음 온 사람이 체육관 안전 표지를 행동 전에 이해할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체육관 출입구 안전 표지 두 안을 종이에 그린다. 관찰 사실과 자기 해석을 두 칸에 나눠 기록한다. 산출물: 표지 읽기 과제와 수정 전후 기록.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목적지·금지 행동·도움 요청 정보를 초행자 상황 카드로 찾게 한다. 색만으로 구분해야 하는 표지는 모양과 글자를 추가한다. 같은 기준을 다른 조건에도 적용해 결론이 바뀌는 경우를 찾는다. 학생 점검만으로 실제 시설의 안전 인증을 주장하지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가상의 체육관 출입구 안전 표지 두 안을 종이에 그린다.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목적지·금지 행동·도움 요청 정보를 초행자 상황 카드로 찾게 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색만으로 구분해야 하는 표지는 모양과 글자를 추가한다. 산출물은 표지 읽기 과제와 수정 전후 기록. 판단이 달라질 수 있는 조건을 하나 검토하고, 다음 한계를 결론에 적는다: 학생 점검만으로 실제 시설의 안전 인증을 주장하지 않는다. 친구가 같은 근거로 결론을 따라갈 수 있는지 확인한다.</w:t>
      </w:r>
    </w:p>
    <w:p>
      <w:pPr>
        <w:pStyle w:val="Heading1"/>
        <w:keepNext/>
      </w:pPr>
      <w:r>
        <w:t xml:space="preserve">1. 학교 시설 안전 표지의 이해도 점검 설계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표지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색·글자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요구 행동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읽는 시점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표지 읽기 과제와 수정 전후 기록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이용자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첫 해석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놓친 정보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표지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표지 읽기 과제와 수정 전후 기록에서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학생 점검만으로 실제 시설의 안전 인증을 주장하지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UK HSE · Safety Signs and Signals — https://www.hse.gov.uk/workplacetransport/safetysigns/</w:t>
      </w:r>
    </w:p>
    <w:p>
      <w:pPr>
        <w:spacing w:after="120" w:line="320"/>
      </w:pPr>
      <w:r>
        <w:t xml:space="preserve">안전 표지에서 색·기호와 설명 문구가 결합되는 사례. 한국 학교 시설의 안전 인증 기준으로 사용하지 않는다.</w:t>
      </w:r>
    </w:p>
    <w:p>
      <w:pPr>
        <w:spacing w:after="120" w:line="320"/>
      </w:pPr>
      <w:r>
        <w:t xml:space="preserve">U.S. Access Board · Signs — https://www.access-board.gov/ada/guides/chapter-7-signs/</w:t>
      </w:r>
    </w:p>
    <w:p>
      <w:pPr>
        <w:spacing w:after="120" w:line="320"/>
      </w:pPr>
      <w:r>
        <w:t xml:space="preserve">물리적 안내 표지의 위치·글자·그림·대비를 설명한다. 한국 학교의 법적 적합성 판정 기준이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체육관 표지는 붉은색만으로 입장 금지를 알리고 있다.</w:t>
      </w:r>
    </w:p>
    <w:p>
      <w:pPr>
        <w:spacing w:after="120" w:line="320"/>
      </w:pPr>
      <w:r>
        <w:t xml:space="preserve">‘입장 금지’를 색 하나로만 표시한 표지는 흑백 인쇄에서 사라질 수 있다.</w:t>
      </w:r>
    </w:p>
    <w:p>
      <w:pPr>
        <w:spacing w:after="120" w:line="320"/>
      </w:pPr>
      <w:r>
        <w:t xml:space="preserve">글자와 모양을 함께 쓰고 초행자 카드로 확인한다.</w:t>
      </w:r>
    </w:p>
    <w:p>
      <w:pPr>
        <w:spacing w:after="120" w:line="320"/>
      </w:pPr>
      <w:r>
        <w:t xml:space="preserve">학생 점검만으로 실제 시설의 안전 인증을 주장하지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학교 시설 안전 표지의 이해도 점검 설계의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표지 읽기 과제와 수정 전후 기록에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표지 읽기 과제와 수정 전후 기록의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https://www.dokdok.co/projects/school-safety-sign-comprehension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93d200a-6a9e-0105-f266-47ffbbeebf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시설 안전 표지의 이해도 점검 설계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2026-09-30T04:11:07.134Z</dcterms:created>
  <dcterms:modified xsi:type="dcterms:W3CDTF">2026-09-30T04:11:07.134Z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