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전기 없이 작동하는 정보 전달 장치 구상 — 나의 탐구 노트</w:t>
      </w:r>
    </w:p>
    <w:p>
      <w:pPr>
        <w:spacing w:after="240"/>
      </w:pPr>
      <w:r>
        <w:t xml:space="preserve">똑똑 · 에디터 나루 · 발행 2026.09.30</w:t>
      </w:r>
    </w:p>
    <w:p>
      <w:pPr>
        <w:spacing w:after="120" w:line="320"/>
      </w:pPr>
      <w:r>
        <w:t xml:space="preserve">전기 없이 보내는 안내를 색을 구분하지 못하는 사람도 읽을 수 있을까?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정전 상황에서 교실의 집합 장소를 알리는 종이 안내 장치를 구상한다. 관찰 사실과 자기 해석을 두 칸에 나눠 기록한다. 산출물: 작동 흐름도와 가상 상황 시험표.</w:t>
      </w:r>
    </w:p>
    <w:p>
      <w:pPr>
        <w:pStyle w:val="Heading1"/>
        <w:keepNext/>
      </w:pPr>
      <w:r>
        <w:t xml:space="preserve">고등학교 심화</w:t>
      </w:r>
    </w:p>
    <w:p>
      <w:pPr>
        <w:spacing w:after="120" w:line="320"/>
      </w:pPr>
      <w:r>
        <w:t xml:space="preserve">문 앞 표지·색 카드·위치 도면의 작동 순서를 그려 정보 전달을 시험한다. 색을 구별하지 못해도 문구와 모양으로 목적지가 읽히는 안을 고른다. 같은 기준을 다른 조건에도 적용해 결론이 바뀌는 경우를 찾는다. 실제 비상 방송·대피 안내를 학생의 모형으로 대체하지 않는다.</w:t>
      </w:r>
    </w:p>
    <w:p>
      <w:pPr>
        <w:pStyle w:val="Heading1"/>
        <w:keepNext/>
      </w:pPr>
      <w:r>
        <w:t xml:space="preserve">준비 순서</w:t>
      </w:r>
    </w:p>
    <w:p>
      <w:pPr>
        <w:spacing w:after="120" w:line="320"/>
      </w:pPr>
      <w:r>
        <w:t xml:space="preserve">1. 정전 상황에서 교실의 집합 장소를 알리는 종이 안내 장치를 구상한다.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문 앞 표지·색 카드·위치 도면의 작동 순서를 그려 정보 전달을 시험한다. 원문 표현의 위치, 표의 행, 계산식, 관찰 시간 중 해당하는 근거를 결과 옆에 남긴다. 실제로 본 것과 그것을 설명하는 추론을 다른 칸에 적는다.</w:t>
      </w:r>
    </w:p>
    <w:p>
      <w:pPr>
        <w:spacing w:after="120" w:line="320"/>
      </w:pPr>
      <w:r>
        <w:t xml:space="preserve">3. 색을 구별하지 못해도 문구와 모양으로 목적지가 읽히는 안을 고른다. 산출물은 작동 흐름도와 가상 상황 시험표. 판단이 달라질 수 있는 조건을 하나 검토하고, 다음 한계를 결론에 적는다: 실제 비상 방송·대피 안내를 학생의 모형으로 대체하지 않는다. 친구가 같은 근거로 결론을 따라갈 수 있는지 확인한다.</w:t>
      </w:r>
    </w:p>
    <w:p>
      <w:pPr>
        <w:pStyle w:val="Heading1"/>
        <w:keepNext/>
      </w:pPr>
      <w:r>
        <w:t xml:space="preserve">1. 전기 없이 작동하는 정보 전달 장치 구상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전달할 정보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설치 위치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색 외 단서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작동 순서</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작동 흐름도와 가상 상황 시험표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가상 상황</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읽힌 문구</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읽지 못한 정보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보완 방법</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사용자와 해결할 필요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설계 조건·아이디어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제작 또는 표현 과정</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시험 결과와 수정 이유</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작동 흐름도와 가상 상황 시험표에서 판단의 근거가 된 원문 표현·수치·그림 위치를 다시 찾을 수 있나요?</w:t>
      </w:r>
    </w:p>
    <w:p>
      <w:pPr>
        <w:spacing w:after="120" w:line="320"/>
      </w:pPr>
      <w:r>
        <w:t xml:space="preserve">□ 가상 자료와 실제 관찰을 구분했나요? 결론의 적용 범위도 적었나요? 확인할 한계: 실제 비상 방송·대피 안내를 학생의 모형으로 대체하지 않는다.</w:t>
      </w:r>
    </w:p>
    <w:p>
      <w:pPr>
        <w:pStyle w:val="Heading1"/>
        <w:keepNext/>
      </w:pPr>
      <w:r>
        <w:t xml:space="preserve">참고 자료를 찾을 곳</w:t>
      </w:r>
    </w:p>
    <w:p>
      <w:pPr>
        <w:spacing w:after="120" w:line="320"/>
      </w:pPr>
      <w:r>
        <w:t xml:space="preserve">W3C WAI · 접근 가능한 글쓰기 — https://www.w3.org/WAI/tips/writing/</w:t>
      </w:r>
    </w:p>
    <w:p>
      <w:pPr>
        <w:spacing w:after="120" w:line="320"/>
      </w:pPr>
      <w:r>
        <w:t xml:space="preserve">짧은 문장·명확한 제목·목적이 보이는 링크 등 정보 전달 방법. 웹 지침을 참고한 활동이며 현장 시설의 법적 적합성 검사가 아닙니다.</w:t>
      </w:r>
    </w:p>
    <w:p>
      <w:pPr>
        <w:spacing w:after="120" w:line="320"/>
      </w:pPr>
      <w:r>
        <w:t xml:space="preserve">W3C WAI · alt Decision Tree — https://www.w3.org/WAI/tutorials/images/decision-tree/</w:t>
      </w:r>
    </w:p>
    <w:p>
      <w:pPr>
        <w:spacing w:after="120" w:line="320"/>
      </w:pPr>
      <w:r>
        <w:t xml:space="preserve">이미지의 정보·기능·장식 목적에 따라 대체 설명을 고르는 결정을 참고한다.</w:t>
      </w:r>
    </w:p>
    <w:p>
      <w:r>
        <w:br w:type="page"/>
      </w:r>
    </w:p>
    <w:p>
      <w:pPr>
        <w:pStyle w:val="Heading1"/>
        <w:keepNext/>
      </w:pPr>
      <w:r>
        <w:t xml:space="preserve">예시 해설 — 작성 뒤 비교하기</w:t>
      </w:r>
    </w:p>
    <w:p>
      <w:pPr>
        <w:spacing w:after="120" w:line="320"/>
      </w:pPr>
      <w:r>
        <w:t xml:space="preserve">정전 가정에서 집합 장소를 빨간 카드만으로 알리는 첫 시안을 그린다.</w:t>
      </w:r>
    </w:p>
    <w:p>
      <w:pPr>
        <w:spacing w:after="120" w:line="320"/>
      </w:pPr>
      <w:r>
        <w:t xml:space="preserve">빨간 카드만으로 집합 장소를 알리는 안은 색을 못 보면 실패한다.</w:t>
      </w:r>
    </w:p>
    <w:p>
      <w:pPr>
        <w:spacing w:after="120" w:line="320"/>
      </w:pPr>
      <w:r>
        <w:t xml:space="preserve">‘집합: 도서관 앞’ 문구와 방향 모양을 함께 넣는다.</w:t>
      </w:r>
    </w:p>
    <w:p>
      <w:pPr>
        <w:spacing w:after="120" w:line="320"/>
      </w:pPr>
      <w:r>
        <w:t xml:space="preserve">실제 비상 방송·대피 안내를 학생의 모형으로 대체하지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전기 없이 작동하는 정보 전달 장치 구상의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작동 흐름도와 가상 상황 시험표에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작동 흐름도와 가상 상황 시험표의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https://www.dokdok.co/projects/power-free-information-device</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9a9943e4-ec25-a45c-ccf0-509b74adc5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전기 없이 작동하는 정보 전달 장치 구상 — 나의 탐구 노트</dc:title>
  <dc:creator>똑똑</dc:creator>
  <dc:description>똑똑 · 에디터 나루 · 발행 2026.09.30</dc:description>
  <cp:lastModifiedBy>Un-named</cp:lastModifiedBy>
  <cp:revision>1</cp:revision>
  <dcterms:created xsi:type="dcterms:W3CDTF">2026-09-30T03:30:55.303Z</dcterms:created>
  <dcterms:modified xsi:type="dcterms:W3CDTF">2026-09-30T03:30:55.303Z</dcterms:modified>
</cp:coreProperties>
</file>

<file path=docProps/custom.xml><?xml version="1.0" encoding="utf-8"?>
<Properties xmlns="http://schemas.openxmlformats.org/officeDocument/2006/custom-properties" xmlns:vt="http://schemas.openxmlformats.org/officeDocument/2006/docPropsVTypes"/>
</file>