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학교 안내는 누구에게 어려울까? — 나의 탐구 노트</w:t>
      </w:r>
    </w:p>
    <w:p>
      <w:pPr>
        <w:spacing w:after="240"/>
      </w:pPr>
      <w:r>
        <w:t xml:space="preserve">똑똑 · 에디터 나루 · 발행 2026.09.28</w:t>
      </w:r>
    </w:p>
    <w:p>
      <w:pPr>
        <w:spacing w:after="120" w:line="320"/>
      </w:pPr>
      <w:r>
        <w:t xml:space="preserve">같은 정보를 모두가 쉽게 찾게 하려면?</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학교 안내문 하나에서 낯선 말과 찾기 어려운 정보를 발견하고 개선안을 제시합니다. 학교가 허용한 공개 안내 자료를 고르고, 처음 읽는 사람의 과제를 정합니다. 어디서 막히는지 관찰하고 글의 난이도·정보 순서·표현 방식으로 원인을 나눕니다.</w:t>
      </w:r>
    </w:p>
    <w:p>
      <w:pPr>
        <w:pStyle w:val="Heading1"/>
        <w:keepNext/>
      </w:pPr>
      <w:r>
        <w:t xml:space="preserve">고등학교 심화</w:t>
      </w:r>
    </w:p>
    <w:p>
      <w:pPr>
        <w:spacing w:after="120" w:line="320"/>
      </w:pPr>
      <w:r>
        <w:t xml:space="preserve">여러 사용 상황에서 정보 찾기 과정을 비교하고 쉬운 말·구조·대체 설명을 적용해 수정 효과를 확인합니다. 개선 전후의 자료와 피드백을 함께 남깁니다. 실제 학교 공지를 바꾸려면 담당자의 승인을 받습니다. 작성한 결과물은 다음 질문으로 점검합니다. 활동 전후의 변화와 개인의 기여가 기록되어 있나요?</w:t>
      </w:r>
    </w:p>
    <w:p>
      <w:pPr>
        <w:pStyle w:val="Heading1"/>
        <w:keepNext/>
      </w:pPr>
      <w:r>
        <w:t xml:space="preserve">준비 순서</w:t>
      </w:r>
    </w:p>
    <w:p>
      <w:pPr>
        <w:spacing w:after="120" w:line="320"/>
      </w:pPr>
      <w:r>
        <w:t xml:space="preserve">1. 학교가 허용한 공개 안내 자료를 고르고, 처음 읽는 사람의 과제를 정합니다.</w:t>
      </w:r>
    </w:p>
    <w:p>
      <w:pPr>
        <w:spacing w:after="120" w:line="320"/>
      </w:pPr>
      <w:r>
        <w:t xml:space="preserve">2. 어디서 막히는지 관찰하고 글의 난이도·정보 순서·표현 방식으로 원인을 나눕니다.</w:t>
      </w:r>
    </w:p>
    <w:p>
      <w:pPr>
        <w:spacing w:after="120" w:line="320"/>
      </w:pPr>
      <w:r>
        <w:t xml:space="preserve">3. 개선 전후의 자료와 피드백을 함께 남깁니다. 실제 학교 공지를 바꾸려면 담당자의 승인을 받습니다.</w:t>
      </w:r>
    </w:p>
    <w:p>
      <w:pPr>
        <w:pStyle w:val="Heading1"/>
        <w:keepNext/>
      </w:pPr>
      <w:r>
        <w:t xml:space="preserve">1. 접근성 점검표</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목적</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용어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순서</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대체 설명</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과정 포트폴리오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cantSplit/>
          <w:tblHeader/>
        </w:trPr>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관찰</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제안</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시도</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w:t>
            </w:r>
          </w:p>
        </w:tc>
        <w:tc>
          <w:tcPr>
            <w:tcW w:type="pct" w:w="20%"/>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수정</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0%"/>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처음 세운 목표</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날짜별 시도와 증거</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피드백과 수정 전후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배운 점과 다음 행동</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개선안을 실제 학교 공지처럼 배포하지 않았나요?</w:t>
      </w:r>
    </w:p>
    <w:p>
      <w:pPr>
        <w:spacing w:after="120" w:line="320"/>
      </w:pPr>
      <w:r>
        <w:t xml:space="preserve">□ 활동 전후의 변화와 개인의 기여가 기록되어 있나요?</w:t>
      </w:r>
    </w:p>
    <w:p>
      <w:pPr>
        <w:pStyle w:val="Heading1"/>
        <w:keepNext/>
      </w:pPr>
      <w:r>
        <w:t xml:space="preserve">참고 자료를 찾을 곳</w:t>
      </w:r>
    </w:p>
    <w:p>
      <w:pPr>
        <w:spacing w:after="120" w:line="320"/>
      </w:pPr>
      <w:r>
        <w:t xml:space="preserve">국가교육과정정보센터 — https://ncic.re.kr/inv/org/list.do</w:t>
      </w:r>
    </w:p>
    <w:p>
      <w:pPr>
        <w:spacing w:after="120" w:line="320"/>
      </w:pPr>
      <w:r>
        <w:t xml:space="preserve">학교급·개정 연도·과목을 고른 뒤 수업의 내용과 대조하세요. 활동별 직접 성취기준 매핑은 아직 검수 전입니다.</w:t>
      </w:r>
    </w:p>
    <w:p>
      <w:pPr>
        <w:spacing w:after="120" w:line="320"/>
      </w:pPr>
      <w:r>
        <w:t xml:space="preserve">똑똑 · 큐레아 / 자체 제작 활동지 / 학교의 공식 평가 양식이 아닙니다.</w:t>
      </w:r>
    </w:p>
    <w:p>
      <w:pPr>
        <w:pStyle w:val="Source"/>
        <w:spacing w:before="240"/>
      </w:pPr>
      <w:r>
        <w:t xml:space="preserve">온라인 원문: https://www.dokdok.co/projects/community-access</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9a2a7439-d4f7-d33c-e3e1-f4e2a6cf06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 안내는 누구에게 어려울까? — 나의 탐구 노트</dc:title>
  <dc:creator>똑똑</dc:creator>
  <dc:description>똑똑 · 에디터 나루 · 발행 2026.09.28</dc:description>
  <cp:lastModifiedBy>Un-named</cp:lastModifiedBy>
  <cp:revision>1</cp:revision>
  <dcterms:created xsi:type="dcterms:W3CDTF">2026-09-30T05:04:33.429Z</dcterms:created>
  <dcterms:modified xsi:type="dcterms:W3CDTF">2026-09-30T05:04:33.429Z</dcterms:modified>
</cp:coreProperties>
</file>

<file path=docProps/custom.xml><?xml version="1.0" encoding="utf-8"?>
<Properties xmlns="http://schemas.openxmlformats.org/officeDocument/2006/custom-properties" xmlns:vt="http://schemas.openxmlformats.org/officeDocument/2006/docPropsVTypes"/>
</file>