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고용 통계 발표에서 조사 대상 확인하기</w:t>
      </w:r>
    </w:p>
    <w:p>
      <w:pPr>
        <w:spacing w:after="240"/>
      </w:pPr>
      <w:r>
        <w:t xml:space="preserve">똑똑 · 에디터 가온 · 발행 2026.09.30</w:t>
      </w:r>
    </w:p>
    <w:p>
      <w:pPr>
        <w:spacing w:after="120" w:line="320"/>
      </w:pPr>
      <w:r>
        <w:t xml:space="preserve">고용 통계의 숫자는 조사 대상과 정의를 따라 읽어야 합니다.</w:t>
      </w:r>
    </w:p>
    <w:p>
      <w:pPr>
        <w:spacing w:after="120" w:line="320"/>
      </w:pPr>
      <w:r>
        <w:t xml:space="preserve">고용 통계의 숫자는 조사 대상과 정의를 따라 읽어야 합니다. 한 달의 변화로 장기 추세나 정책 효과를 확정하지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고용 통계의 숫자는 조사 대상과 정의를 따라 읽어야 합니다. 고용률·실업률·취업자 수는 분자와 분모가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고용 통계의 숫자는 조사 대상과 정의를 따라 읽어야 합니다.</w:t>
      </w:r>
    </w:p>
    <w:p>
      <w:pPr>
        <w:spacing w:after="120" w:line="320"/>
      </w:pPr>
      <w:r>
        <w:t xml:space="preserve">• 고용률·실업률·취업자 수는 분자와 분모가 다릅니다.</w:t>
      </w:r>
    </w:p>
    <w:p>
      <w:pPr>
        <w:spacing w:after="120" w:line="320"/>
      </w:pPr>
      <w:r>
        <w:t xml:space="preserve">• 한 달의 변화로 장기 추세나 정책 효과를 확정하지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고용 통계의 숫자는 조사 대상과 정의를 따라 읽어야 합니다. “취업자”의 변화가 곧 모든 연령의 모든 사람에게 같은 경험을 뜻하지 않습니다. 고용률의 분모가 15세 이상 인구라면 그 안에는 일하고 싶은 사람뿐 아니라 취업을 원하지 않는 사람도 들어갈 수 있습니다. 실업률의 분모는 경제활동인구이므로 같은 분자를 쓰더라도 전혀 다른 숫자가 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고용률·실업률·취업자 수는 분자와 분모가 다릅니다. 학생과 은퇴자를 포함하는 범위, 계절 조정 여부도 제목 뒤에 숨습니다. 가상 지역에서 취업자가 100명에서 110명으로 늘고 대상 인구가 200명에서 250명으로 늘면 고용률은 50%에서 44%로 떨어집니다. “취업자가 늘었다”와 “고용률이 낮아졌다”는 동시에 참입니다. 제목 하나만 읽으면 모순처럼 보일 수 있습니다.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가상의 지역에서 취업자 수가 늘었지만 일할 수 있는 인구가 더 빠르게 늘면 고용률은 낮아질 수 있습니다. 두 수치를 모순이라고 할 수 없습니다. 월별 숫자는 방학, 계절 산업, 조사 기준 변경의 영향을 받을 수 있습니다. 지난달과 비교했는지 지난해 같은 달과 비교했는지 표시합니다. 숫자의 변화가 정책 때문이라는 설명에는 그 외 조건을 다룬 별도 분석이 필요합니다.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고용 통계의 숫자는 조사 대상과 정의를 따라 읽어야 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고용률·실업률·취업자 수는 분자와 분모가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가상의 지역에서 취업자 수가 늘었지만 일할 수 있는 인구가 더 빠르게 늘면 고용률은 낮아질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한 달의 변화로 장기 추세나 정책 효과를 확정하지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보도표의 대상 연령·기준 기간·분모·계절 조정·표본오차를 옆에 적고 제목과 일치하는지 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다만 작은 하위 집단은 표본오차가 커질 수 있으므로 세부 수치의 불확실성도 확인합니다.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통계표에서는 전체 고용률 다음에 연령대와 지역별 분포를 봅니다. 전체가 같아도 청년층과 고령층의 경험이 다를 수 있습니다. 다만 작은 하위 집단은 표본오차가 커질 수 있으므로 세부 수치의 불확실성도 확인합니다. 한 달의 변화로 장기 추세나 정책 효과를 확정하지 않습니다. 조사 방식의 개정과 전년 동월 비교도 확인합니다.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취업자 수가 늘 때 인구 규모도 변할 수 있습니다. 100/200과 110/250을 비교하면 수는 10명 늘지만 비율은 50%에서 44%로 6%포인트 낮아집니다. “6% 감소”라고 쓰면 비율 자체의 상대 변화와 혼동되므로 %포인트를 붙입니다. 조사표의 “취업” 정의는 일상어의 “안정적인 정규직”과 다를 수 있습니다. 일한 시간과 조사 기준에 따라 취업자로 분류될 수 있으므로 일자리의 질을 알고 싶다면 근로 시간·임금·계약 형태의 별도 자료를 봐야 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보도표의 대상 연령·기준 기간·분모·계절 조정·표본오차를 옆에 적고 제목과 일치하는지 봅니다. 처음은 50%, 나중은 44%입니다. 취업자 수는 늘었지만 대상 인구가 더 빠르게 늘어 고용률은 낮아졌습니다.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취업자 수가 100명에서 110명, 대상 인구가 200명에서 250명이면 고용률은?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처음은 50%, 나중은 44%입니다. 취업자 수는 늘었지만 대상 인구가 더 빠르게 늘어 고용률은 낮아졌습니다.</w:t>
      </w:r>
    </w:p>
    <w:p>
      <w:pPr>
        <w:pStyle w:val="Heading2"/>
        <w:keepNext/>
      </w:pPr>
      <w:r>
        <w:t xml:space="preserve">고용 통계의 조사 대상과 분모는 무엇일까요?</w:t>
      </w:r>
    </w:p>
    <w:p>
      <w:pPr>
        <w:spacing w:after="120" w:line="320"/>
      </w:pPr>
      <w:r>
        <w:t xml:space="preserve">고용 통계의 숫자는 조사 대상과 정의를 따라 읽어야 합니다. “취업자”의 변화가 곧 모든 연령의 모든 사람에게 같은 경험을 뜻하지 않습니다. 고용률·실업률·취업자 수는 분자와 분모가 다릅니다. 학생과 은퇴자를 포함하는 범위, 계절 조정 여부도 제목 뒤에 숨습니다.</w:t>
      </w:r>
    </w:p>
    <w:p>
      <w:pPr>
        <w:pStyle w:val="Heading2"/>
        <w:keepNext/>
      </w:pPr>
      <w:r>
        <w:t xml:space="preserve">취업자 수가 100명에서 110명, 대상 인구가 200명에서 250명이면 고용률은?</w:t>
      </w:r>
    </w:p>
    <w:p>
      <w:pPr>
        <w:spacing w:after="120" w:line="320"/>
      </w:pPr>
      <w:r>
        <w:t xml:space="preserve">처음은 50%, 나중은 44%입니다. 취업자 수는 늘었지만 대상 인구가 더 빠르게 늘어 고용률은 낮아졌습니다.</w:t>
      </w:r>
    </w:p>
    <w:p>
      <w:pPr>
        <w:pStyle w:val="Heading2"/>
        <w:keepNext/>
      </w:pPr>
      <w:r>
        <w:t xml:space="preserve">취업자 수가 늘면 고용률도 반드시 오르나요?</w:t>
      </w:r>
    </w:p>
    <w:p>
      <w:pPr>
        <w:spacing w:after="120" w:line="320"/>
      </w:pPr>
      <w:r>
        <w:t xml:space="preserve">한 달의 변화로 장기 추세나 정책 효과를 확정하지 않습니다. 조사 방식의 개정과 전년 동월 비교도 확인합니다. 보도표의 대상 연령·기준 기간·분모·계절 조정·표본오차를 옆에 적고 제목과 일치하는지 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통계청 · 2022년 12월 서울특별시 고용동향 — https://kostat.go.kr/boardDownload.es?bid=5106&amp;list_no=422967&amp;seq=2: 서울 지역 고용동향 자료에서 15세 이상 조사 대상과 고용률의 정의를 확인하는 예시입니다. 전국·현행 고용률 수치의 근거로 쓰지 않습니다.</w:t>
      </w:r>
    </w:p>
    <w:p>
      <w:pPr>
        <w:spacing w:after="120" w:line="320"/>
      </w:pPr>
      <w:r>
        <w:t xml:space="preserve">• 미국 인구조사국 · 분포 읽기 학습 자료 — https://www.census.gov/programs-surveys/sis/activities/math/census-in-counties.html: 중앙값·평균과 분포를 함께 비교하는 방법;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https://www.dokdok.co/reading/employment-statistic-survey-population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9ee2f2e-e10b-d823-7116-44424e0753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고용 통계 발표에서 조사 대상 확인하기</dc:title>
  <dc:creator>똑똑</dc:creator>
  <dc:description>똑똑 · 에디터 가온 · 발행 2026.09.30</dc:description>
  <cp:lastModifiedBy>Un-named</cp:lastModifiedBy>
  <cp:revision>1</cp:revision>
  <dcterms:created xsi:type="dcterms:W3CDTF">2026-09-30T04:17:15.566Z</dcterms:created>
  <dcterms:modified xsi:type="dcterms:W3CDTF">2026-09-30T04:17:15.566Z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