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AI를 교실에 들이기 전에 정해야 할 네 가지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할 일, 확인할 사람, 평가할 능력, 참여할 수 있는 조건.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계산기가 있어도 어떤 문제를 풀고 왜 그 계산을 하는지는 사람이 알아야 합니다. 생성형 AI도 할 일을 정하고 결과를 확인하며 내가 배운 것을 따로 보여줄 수 있어야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도구를 먼저 고르기보다 학습 목표를 먼저 정합니다.</w:t>
      </w:r>
    </w:p>
    <w:p>
      <w:pPr>
        <w:spacing w:after="120" w:line="320"/>
      </w:pPr>
      <w:r>
        <w:t xml:space="preserve">• 출력 검증과 학생 수행 평가를 별개의 일로 설계합니다.</w:t>
      </w:r>
    </w:p>
    <w:p>
      <w:pPr>
        <w:spacing w:after="120" w:line="320"/>
      </w:pPr>
      <w:r>
        <w:t xml:space="preserve">• 이용 조건·개인정보·대체 활동은 수업의 일부입니다.</w:t>
      </w:r>
    </w:p>
    <w:p>
      <w:pPr>
        <w:pStyle w:val="Heading1"/>
        <w:keepNext/>
      </w:pPr>
      <w:r>
        <w:t xml:space="preserve">1장 · 역할 · 무엇을 맡길지 동사로 적습니다</w:t>
      </w:r>
    </w:p>
    <w:p>
      <w:pPr>
        <w:spacing w:after="120" w:line="320"/>
      </w:pPr>
      <w:r>
        <w:t xml:space="preserve">“AI 활용 수업”은 활동을 충분히 설명하지 못합니다. 질문 만들기, 비교 관점 찾기, 표현 수정, 정답 생성처럼 도구가 하는 일을 동사로 쓰면 학생이 해야 할 일과 겹치는지 보입니다. 학습 목표가 설명하기인데 설명 전체를 도구가 작성하면 수행을 관찰할 자리가 줄어듭니다.</w:t>
      </w:r>
    </w:p>
    <w:p>
      <w:pPr>
        <w:spacing w:after="120" w:line="320"/>
      </w:pPr>
      <w:r>
        <w:t xml:space="preserve">가상의 수업에서 학생은 먼저 자기 설명을 쓴 뒤 모호한 부분을 지적받습니다. 제안을 그대로 채택하는 대신 어떤 지적이 타당한지 원자료와 비교합니다. 도구를 쓰는 순간에도 판단의 과제를 남기는 방식입니다.</w:t>
      </w:r>
    </w:p>
    <w:p>
      <w:pPr>
        <w:pStyle w:val="Heading1"/>
        <w:keepNext/>
      </w:pPr>
      <w:r>
        <w:t xml:space="preserve">2장 · 검증 · 자연스러운 문장은 사실 확인을 대신하지 않습니다</w:t>
      </w:r>
    </w:p>
    <w:p>
      <w:pPr>
        <w:spacing w:after="120" w:line="320"/>
      </w:pPr>
      <w:r>
        <w:t xml:space="preserve">NIST는 생성형 AI가 그럴듯하지만 잘못된 내용을 낼 수 있다는 위험을 다룹니다. 문장이 매끄럽거나 출처 이름이 붙었다고 해서 검증이 끝나지 않습니다. 자료가 존재하는지, 인용한 내용이 실제 주장과 맞는지, 시점이 적절한지 따로 확인해야 합니다.</w:t>
      </w:r>
    </w:p>
    <w:p>
      <w:pPr>
        <w:spacing w:after="120" w:line="320"/>
      </w:pPr>
      <w:r>
        <w:t xml:space="preserve">교실에서는 검증의 부담을 보이지 않게 학생에게 떠넘기지 않는 편이 좋습니다. 확인할 자료 범위를 좁히고, 한 문장을 원문과 대조하는 시범을 보여주며, 확신할 수 없으면 보류하는 선택을 허용합니다. 검증할 수 없는 복잡한 주제를 무작정 생성하는 활동은 목표를 흐릴 수 있습니다.</w:t>
      </w:r>
    </w:p>
    <w:p>
      <w:pPr>
        <w:pStyle w:val="Heading1"/>
        <w:keepNext/>
      </w:pPr>
      <w:r>
        <w:t xml:space="preserve">활동 흐름 · 생성 전후에 사람이 할 일을 남깁니다</w:t>
      </w:r>
    </w:p>
    <w:p>
      <w:pPr>
        <w:spacing w:after="120" w:line="320"/>
      </w:pPr>
      <w:r>
        <w:t xml:space="preserve">• 먼저 생각:  내 설명·질문·예상 기록</w:t>
      </w:r>
    </w:p>
    <w:p>
      <w:pPr>
        <w:spacing w:after="120" w:line="320"/>
      </w:pPr>
      <w:r>
        <w:t xml:space="preserve">• 도구 활용:  한정한 역할만 요청</w:t>
      </w:r>
    </w:p>
    <w:p>
      <w:pPr>
        <w:spacing w:after="120" w:line="320"/>
      </w:pPr>
      <w:r>
        <w:t xml:space="preserve">• 원문 확인:  주장·출처·조건 대조</w:t>
      </w:r>
    </w:p>
    <w:p>
      <w:pPr>
        <w:spacing w:after="120" w:line="320"/>
      </w:pPr>
      <w:r>
        <w:t xml:space="preserve">• 다시 설명:  채택·수정·거절 이유 작성</w:t>
      </w:r>
    </w:p>
    <w:p>
      <w:pPr>
        <w:spacing w:after="120" w:line="320"/>
      </w:pPr>
      <w:r>
        <w:t xml:space="preserve">똑똑이 제안하는 수업 활동 흐름입니다. 특정 서비스의 기능 명세가 아닙니다.</w:t>
      </w:r>
    </w:p>
    <w:p>
      <w:pPr>
        <w:pStyle w:val="Heading1"/>
        <w:keepNext/>
      </w:pPr>
      <w:r>
        <w:t xml:space="preserve">3장 · 평가 · 결과물과 이해를 같은 것으로 보지 않습니다</w:t>
      </w:r>
    </w:p>
    <w:p>
      <w:pPr>
        <w:spacing w:after="120" w:line="320"/>
      </w:pPr>
      <w:r>
        <w:t xml:space="preserve">좋은 결과물이 있어도 학생이 핵심 논리를 설명하지 못할 수 있습니다. 반대로 문장이 서툴러도 개념은 정확하게 이해했을 수 있습니다. 평가하려는 능력이 무엇인지 명시하고, 그 능력을 직접 보여줄 기회를 마련해야 합니다.</w:t>
      </w:r>
    </w:p>
    <w:p>
      <w:pPr>
        <w:spacing w:after="120" w:line="320"/>
      </w:pPr>
      <w:r>
        <w:t xml:space="preserve">초안과 수정 이유, 짧은 구두 설명, 교실 내 적용 문제 등 서로 다른 증거를 모을 수 있습니다. 이때 기록의 양을 성실성으로 평가하지 않도록 주의합니다. 핵심은 얼마나 많은 로그를 제출했는지가 아니라 학습 목표에 맞는 판단과 설명이 보이는지입니다.</w:t>
      </w:r>
    </w:p>
    <w:p>
      <w:pPr>
        <w:pStyle w:val="Heading1"/>
        <w:keepNext/>
      </w:pPr>
      <w:r>
        <w:t xml:space="preserve">책임 표 · 누가 무엇을 확인할까요?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장면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학생의 역할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/>
                <w:bCs/>
              </w:rPr>
              <w:t xml:space="preserve">교사의 설계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출처 제시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원문과 주장 대조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확인할 자료와 예시 제공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선택 이유 설명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과정이 드러나는 평가 기준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이용 조건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정해진 범위 준수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연령·접근·개인정보 조건 확인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사용 불가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대체 활동 수행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동일 목표의 비AI 경로 마련</w:t>
            </w:r>
          </w:p>
        </w:tc>
      </w:tr>
    </w:tbl>
    <w:p>
      <w:pPr>
        <w:spacing w:after="120" w:line="320"/>
      </w:pPr>
      <w:r>
        <w:t xml:space="preserve">예시 역할 분담입니다. 실제 기관의 정책과 서비스 조건을 확인해야 합니다.</w:t>
      </w:r>
    </w:p>
    <w:p>
      <w:pPr>
        <w:pStyle w:val="Heading1"/>
        <w:keepNext/>
      </w:pPr>
      <w:r>
        <w:t xml:space="preserve">4장 · 접근과 점검 · 모두에게 가능한가, 끝난 뒤 무엇이 남는가</w:t>
      </w:r>
    </w:p>
    <w:p>
      <w:pPr>
        <w:spacing w:after="120" w:line="320"/>
      </w:pPr>
      <w:r>
        <w:t xml:space="preserve">계정을 만들 수 없거나 기기 이용 시간이 다른 학생에게 같은 도구 사용을 필수로 요구하면 수업 참여에 장벽이 생길 수 있습니다. 친구의 자료와 개인정보를 입력하지 않는 규칙도 필요합니다. 대체 활동은 덜 중요한 과제가 아니라 같은 목표를 보여줄 다른 경로여야 합니다.</w:t>
      </w:r>
    </w:p>
    <w:p>
      <w:pPr>
        <w:spacing w:after="120" w:line="320"/>
      </w:pPr>
      <w:r>
        <w:t xml:space="preserve">도구 도입의 성과는 사용 횟수로 끝내지 않습니다. 학생이 근거를 확인하고 설명을 개선했는지, 교사의 확인 부담은 감당할 만했는지 살펴야 합니다. 학습 목적에 도움이 되지 않는 단계는 빼거나 바꾸는 것이 수업 설계의 일부입니다.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내가 맡기고 싶은 작업 하나를 골라 도구의 역할과 사람의 확인을 각각 써보세요.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예: 반론 후보 생성 / 원자료에서 사실 여부를 확인하고 내 논제에 적용되는지 판단. 역할과 검증을 짝지으면 남은 학습 과제가 보입니다.</w:t>
      </w:r>
    </w:p>
    <w:p>
      <w:pPr>
        <w:pStyle w:val="Heading2"/>
        <w:keepNext/>
      </w:pPr>
      <w:r>
        <w:t xml:space="preserve">모든 수업에서 AI를 써야 하나요?</w:t>
      </w:r>
    </w:p>
    <w:p>
      <w:pPr>
        <w:spacing w:after="120" w:line="320"/>
      </w:pPr>
      <w:r>
        <w:t xml:space="preserve">학습 목표와 여건에 맞는지 판단해야 합니다. 사용이 목표가 아니라 학생이 보여줄 이해와 수행이 목표입니다.</w:t>
      </w:r>
    </w:p>
    <w:p>
      <w:pPr>
        <w:pStyle w:val="Heading2"/>
        <w:keepNext/>
      </w:pPr>
      <w:r>
        <w:t xml:space="preserve">AI의 검토를 다시 AI에게 맡기면 충분한가요?</w:t>
      </w:r>
    </w:p>
    <w:p>
      <w:pPr>
        <w:spacing w:after="120" w:line="320"/>
      </w:pPr>
      <w:r>
        <w:t xml:space="preserve">동일한 오류가 반복되거나 근거 없는 동의가 생길 수 있습니다. 중요한 사실은 확인 가능한 원자료와 대조해야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교육·연구에서 생성형 AI 활용 지침 (2023) — https://unesco.org.uk/site/assets/files/10375/guidance_for_generative_ai_in_education_and_research.pdf: UNESCO 영국 국가위원회 제공 원문 PDF. 사람 중심 활용, 개인정보 보호와 연령 고려. 한국 학교에 곧바로 적용되는 법령은 아닙니다.</w:t>
      </w:r>
    </w:p>
    <w:p>
      <w:pPr>
        <w:spacing w:after="120" w:line="320"/>
      </w:pPr>
      <w:r>
        <w:t xml:space="preserve">• NIST · 생성형 AI 위험 관리 프로파일 (2024) — https://nvlpubs.nist.gov/nistpubs/ai/NIST.AI.600-1.pdf: AI 600-1의 confabulation 등 위험 분류. 제품별 오류율을 제시하지 않습니다.</w:t>
      </w:r>
    </w:p>
    <w:p>
      <w:pPr>
        <w:spacing w:after="120" w:line="320"/>
      </w:pPr>
      <w:r>
        <w:t xml:space="preserve">• Cornell · 루브릭 활용 — https://teaching.cornell.edu/teaching-resources/assessing-student-learning/using-rubrics: 수행 기준과 수준을 기술하는 평가 도구. 본문 표는 자체 작성입니다.</w:t>
      </w:r>
    </w:p>
    <w:p>
      <w:pPr>
        <w:spacing w:after="120" w:line="320"/>
      </w:pPr>
      <w:r>
        <w:t xml:space="preserve">• UNESCO · 2023 GEM 권고 — https://gem-report-2023.unesco.org/recommendations/: 적합성·형평성·근거·지속 가능성을 기준으로 제시합니다.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https://www.dokdok.co/reading/ai-classroom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26afa7a-63a1-3ec5-f2b9-bfd0f60e38d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AI를 교실에 들이기 전에 정해야 할 네 가지</dc:title>
  <dc:creator>똑똑</dc:creator>
  <dc:description>똑똑 · 에디터 이음 · 발행 2026.09.28</dc:description>
  <cp:lastModifiedBy>Un-named</cp:lastModifiedBy>
  <cp:revision>1</cp:revision>
  <dcterms:created xsi:type="dcterms:W3CDTF">2026-09-30T04:10:38.696Z</dcterms:created>
  <dcterms:modified xsi:type="dcterms:W3CDTF">2026-09-30T04:10:38.696Z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